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3686"/>
      </w:tblGrid>
      <w:tr w:rsidR="00216736" w:rsidRPr="004441A0" w14:paraId="56DD3F1F" w14:textId="77777777" w:rsidTr="0061714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76C0E8" w14:textId="77777777" w:rsidR="00216736" w:rsidRPr="004441A0" w:rsidRDefault="00216736" w:rsidP="0061714E">
            <w:pPr>
              <w:jc w:val="right"/>
              <w:rPr>
                <w:sz w:val="24"/>
                <w:szCs w:val="24"/>
              </w:rPr>
            </w:pPr>
            <w:r w:rsidRPr="004441A0">
              <w:rPr>
                <w:b/>
                <w:sz w:val="24"/>
                <w:szCs w:val="24"/>
              </w:rPr>
              <w:t>ДОГОВОР 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ED326AC" w14:textId="77777777" w:rsidR="00216736" w:rsidRPr="004441A0" w:rsidRDefault="00216736" w:rsidP="00617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57F7CA3" w14:textId="77777777" w:rsidR="00216736" w:rsidRPr="004441A0" w:rsidRDefault="00216736" w:rsidP="0061714E">
            <w:pPr>
              <w:rPr>
                <w:sz w:val="24"/>
                <w:szCs w:val="24"/>
              </w:rPr>
            </w:pPr>
          </w:p>
        </w:tc>
      </w:tr>
    </w:tbl>
    <w:p w14:paraId="00CB742A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оказании услуг воспитательно-оздоровительного</w:t>
      </w:r>
    </w:p>
    <w:p w14:paraId="183411F4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(спортивно-оздоровительного) лагеря с круглосуточным пребыванием</w:t>
      </w:r>
    </w:p>
    <w:p w14:paraId="20A174F1" w14:textId="77777777" w:rsidR="00216736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D100279" w14:textId="77777777" w:rsidR="00216736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 w:rsidRPr="002B737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Настоящий договор является договором присоединения.</w:t>
      </w:r>
    </w:p>
    <w:p w14:paraId="1A3BD801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4DA59C9" w14:textId="77777777" w:rsidR="00216736" w:rsidRDefault="00216736" w:rsidP="00216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договор заключается в соответствии со ст. 398 Гражданского кодекса Республики Беларусь (далее — ГК) между сторонами (далее – Стороны) Управление по образованию Борисовского районного исполнительного комитета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именуемое в дальнейшем Исполнитель, в лице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начальника управления Садовской И.М.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с одной стороны и физическое лицо – заказчик услуги,</w:t>
      </w:r>
      <w:r w:rsidRPr="002B7371"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являющийся(щаяся)  законным  представителем  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действующий(щая) в интересах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именуемый в дальнейшем Заказчик, который принимает в целом, без каких-либо условий, изъятий и оговорок утвержденные Исполнителем следующие условия договора:</w:t>
      </w:r>
    </w:p>
    <w:p w14:paraId="47B32912" w14:textId="77777777" w:rsidR="00216736" w:rsidRPr="001839D3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Порядок заключения договора</w:t>
      </w:r>
    </w:p>
    <w:p w14:paraId="3F3B6218" w14:textId="77777777" w:rsidR="00216736" w:rsidRPr="001839D3" w:rsidRDefault="00216736" w:rsidP="0021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Текст договора, размещенный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управления по образованию Борисовского райисполкома </w:t>
      </w:r>
      <w:bookmarkStart w:id="0" w:name="_Hlk200103706"/>
      <w:r w:rsidRPr="00866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https://rooborisov.by/</w:t>
      </w:r>
      <w:bookmarkEnd w:id="0"/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информационном стенде Исполнителя, является публичной офертой, адресованной неопределенному кругу лиц (пункт 2 статьи 407 ГК), заключить договор на определённых в нем условиях, и который содержит все существенные условия оказания услуг.</w:t>
      </w:r>
    </w:p>
    <w:p w14:paraId="642F024A" w14:textId="77777777" w:rsidR="00216736" w:rsidRPr="001839D3" w:rsidRDefault="00216736" w:rsidP="0021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Заключение Договора производится посредством присоединения Заказчика к договору, то есть посредством акцепта Заказчика (ст.398 ГК).</w:t>
      </w:r>
    </w:p>
    <w:p w14:paraId="7A77CD56" w14:textId="77777777" w:rsidR="00216736" w:rsidRPr="001839D3" w:rsidRDefault="00216736" w:rsidP="0021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Фактом (датой), подтверждающим заключение договора Заказчиком является его полный акцепт (п.3 ст.408 ГК).</w:t>
      </w:r>
    </w:p>
    <w:p w14:paraId="610D5121" w14:textId="77777777" w:rsidR="00216736" w:rsidRPr="001839D3" w:rsidRDefault="00216736" w:rsidP="0021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Договор считается заключенным с момента перечисления Заказчиком средств (стоимости путевки) на расчетный счет, указанный в пункте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4.2 </w:t>
      </w: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настоящего договора, а также предоставления Исполнителю заявления за подписью родителя (лица, его заменяющего) ребенка, подлежащей оздоровлению.</w:t>
      </w:r>
    </w:p>
    <w:p w14:paraId="56EE469D" w14:textId="77777777" w:rsidR="00216736" w:rsidRPr="001839D3" w:rsidRDefault="00216736" w:rsidP="0021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В случае принятия изложенных ниже условий договора и оплаты услуг физическое лицо, производящее акцепт настоящей оферты, становится Заказчиком (п.1 ст.403 ГК), а Исполнитель и Заказчик совместно – Стороны Договора. Заказчик, производящий акцепт, принимает и соглашается со всеми условиями, изложенными в Договоре.</w:t>
      </w:r>
    </w:p>
    <w:p w14:paraId="0E17D6E5" w14:textId="77777777" w:rsidR="00216736" w:rsidRPr="001839D3" w:rsidRDefault="00216736" w:rsidP="0021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 Договор, при условии соблюдения порядка его принятия (акцепт) считается заключенным в простой письменной форме (пункты 2.3 ст.404, п. ст.408 ГК).</w:t>
      </w:r>
    </w:p>
    <w:p w14:paraId="439BCB36" w14:textId="77777777" w:rsidR="00216736" w:rsidRPr="001839D3" w:rsidRDefault="00216736" w:rsidP="0021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 Исполнитель оставляет за собой право вносить изменения в Договоре и в информацию на страницах Официального сайта, информационном стенде Исполнителя, в связи с чем Заказчик обязуется на момент оформления Заказа ознакомиться с текстом Договора и информацией, размещенной на страницах Официального сайта Исполнителя, информационном стенде Исполнителя.</w:t>
      </w:r>
    </w:p>
    <w:p w14:paraId="4ACF9D0D" w14:textId="77777777" w:rsidR="00216736" w:rsidRPr="001839D3" w:rsidRDefault="00216736" w:rsidP="0021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1.8. Каждая Сторона гарантирует другой Стороне, что обладает соответствующим правом и достаточным объемом дееспособности, а равно всеми иными правами и полномочиями, необходимыми для заключения исполнения Договора.</w:t>
      </w:r>
    </w:p>
    <w:p w14:paraId="19C8CBAC" w14:textId="77777777" w:rsidR="00216736" w:rsidRPr="004441A0" w:rsidRDefault="00216736" w:rsidP="0021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1.9. Внимательное ознакомление с текстом Оферты необходимо. В случае несогласия с каким-либо пунктом Оферты, ее отдельными условиями предлагается отказаться от покупки и использования Услуг Исполнителя, и не совершать действий по присоединению к Договору.</w:t>
      </w:r>
    </w:p>
    <w:p w14:paraId="473A580E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Предмет договора</w:t>
      </w:r>
    </w:p>
    <w:p w14:paraId="2450F15F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  Исполнитель   обязуется   оказать   ребенку   Заказчика   услуги воспитательно-оздоровительного    (спортивно-оздоровительного)  лагеря   с  круглосуточным  пребыванием  в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216736" w:rsidRPr="004441A0" w14:paraId="0A488C8E" w14:textId="77777777" w:rsidTr="0061714E"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50488CA6" w14:textId="40A26A86" w:rsidR="00216736" w:rsidRPr="004441A0" w:rsidRDefault="00216736" w:rsidP="0061714E">
            <w:pPr>
              <w:jc w:val="center"/>
              <w:rPr>
                <w:sz w:val="24"/>
                <w:szCs w:val="24"/>
              </w:rPr>
            </w:pPr>
            <w:bookmarkStart w:id="1" w:name="_Hlk200102957"/>
            <w:r>
              <w:rPr>
                <w:sz w:val="24"/>
                <w:szCs w:val="24"/>
              </w:rPr>
              <w:t>Воспитательно-оздоровительном лагере «Триумф»</w:t>
            </w:r>
            <w:bookmarkEnd w:id="1"/>
          </w:p>
        </w:tc>
      </w:tr>
      <w:tr w:rsidR="00216736" w:rsidRPr="004441A0" w14:paraId="1B11CEEC" w14:textId="77777777" w:rsidTr="0061714E"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1C44EBAB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(наименование, местонахождение воспитательно- оздоровительного (спортивно-оздоровительного) лагеря с круглосуточным пребыванием)</w:t>
            </w:r>
          </w:p>
        </w:tc>
      </w:tr>
    </w:tbl>
    <w:p w14:paraId="153BF85F" w14:textId="77777777" w:rsidR="00216736" w:rsidRPr="004441A0" w:rsidRDefault="00216736" w:rsidP="00216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- лагерь) на основании путевки в лагерь, стоимость которой удешевлена за счет средств республиканского бюджета (далее - путевка), а Заказчик обязуется оплатить эти услуги (путевку) в порядке и сроки, установленные настоящим договором.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425"/>
        <w:gridCol w:w="2127"/>
        <w:gridCol w:w="1842"/>
        <w:gridCol w:w="2552"/>
      </w:tblGrid>
      <w:tr w:rsidR="00216736" w:rsidRPr="004441A0" w14:paraId="19C0AE17" w14:textId="77777777" w:rsidTr="0061714E"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B416AD" w14:textId="77777777" w:rsidR="00216736" w:rsidRPr="004441A0" w:rsidRDefault="00216736" w:rsidP="0061714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441A0">
              <w:rPr>
                <w:sz w:val="24"/>
                <w:szCs w:val="24"/>
              </w:rPr>
              <w:t>.2. Срок оказания услуг по путевке (продолжительность смены):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6FD6AD3B" w14:textId="77777777" w:rsidR="00216736" w:rsidRPr="004441A0" w:rsidRDefault="00216736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</w:tr>
      <w:tr w:rsidR="00216736" w:rsidRPr="004441A0" w14:paraId="577C75E4" w14:textId="77777777" w:rsidTr="0061714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735D" w14:textId="77777777" w:rsidR="00216736" w:rsidRPr="004441A0" w:rsidRDefault="00216736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с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3CD6372" w14:textId="3681CCBF" w:rsidR="00216736" w:rsidRPr="004441A0" w:rsidRDefault="00617649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16736">
              <w:rPr>
                <w:sz w:val="24"/>
                <w:szCs w:val="24"/>
              </w:rPr>
              <w:t>.07.2025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6CC9C8" w14:textId="77777777" w:rsidR="00216736" w:rsidRPr="004441A0" w:rsidRDefault="00216736" w:rsidP="0061714E">
            <w:pPr>
              <w:jc w:val="center"/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7D85CE6D" w14:textId="4CC692B9" w:rsidR="00216736" w:rsidRPr="004441A0" w:rsidRDefault="00617649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16736">
              <w:rPr>
                <w:sz w:val="24"/>
                <w:szCs w:val="24"/>
              </w:rPr>
              <w:t>.07.2025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D2476" w14:textId="77777777" w:rsidR="00216736" w:rsidRPr="004441A0" w:rsidRDefault="00216736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.</w:t>
            </w:r>
          </w:p>
        </w:tc>
      </w:tr>
    </w:tbl>
    <w:p w14:paraId="5CC3A06A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7EDF49F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Права и обязанности Сторон</w:t>
      </w:r>
    </w:p>
    <w:p w14:paraId="5ECE6A1A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Исполнитель обязан:</w:t>
      </w:r>
    </w:p>
    <w:p w14:paraId="2FC94854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.1.1. выдать Заказчику путевку при условии внесения за нее родительской платы;</w:t>
      </w:r>
    </w:p>
    <w:p w14:paraId="57E89309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.1.2. принять в лагерь ребенка по предъявлении путевки и медицинской справки о состоянии здоровья;</w:t>
      </w:r>
    </w:p>
    <w:p w14:paraId="105D95EA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14:paraId="714CFD15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.1.4. обеспечить надлежащее качество услуг, оказываемых ребенку на основании путевки, в том числе:</w:t>
      </w:r>
    </w:p>
    <w:p w14:paraId="31960EFB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условия для проживания и питания ребенка, организовать питание ребенка в соответствии с санитарными нормами и правилами;</w:t>
      </w:r>
    </w:p>
    <w:p w14:paraId="64C992DD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воспитательно-оздоровительного лагеря) или учебных программ по отдельным видам спорта (для спортивно-оздоровительного лагеря);</w:t>
      </w:r>
    </w:p>
    <w:p w14:paraId="241426C4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14:paraId="341FF80F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14:paraId="497C1C88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14:paraId="395F7961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P285"/>
      <w:bookmarkEnd w:id="2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14:paraId="1EC04E44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14:paraId="528739E1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.1.10. в случае признания лагеря неготовым к работе в период каникул в порядке, установленном законодательством:</w:t>
      </w:r>
    </w:p>
    <w:p w14:paraId="28C448E7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своевременно информировать об этом Заказчика;</w:t>
      </w:r>
    </w:p>
    <w:p w14:paraId="0D2D896F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возмещение расходов Заказчика, иных заинтересованных на приобретение путевки.</w:t>
      </w:r>
    </w:p>
    <w:p w14:paraId="26FE0DB0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Исполнитель вправе:</w:t>
      </w:r>
    </w:p>
    <w:p w14:paraId="7B5FF2C6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.2.1. самостоятельно определять формы, методы и способы оказания услуг по настоящему договору;</w:t>
      </w:r>
    </w:p>
    <w:p w14:paraId="2AF18DF7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.2.2. привлекать для исполнения обязательств по настоящему договору третьих лиц;</w:t>
      </w:r>
    </w:p>
    <w:p w14:paraId="0FE01646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14:paraId="22C3313B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.2.4. не принимать ребенка в лагерь в случае наличия у него на момент прибытия в лагерь противопоказаний к оздоровлению;</w:t>
      </w:r>
    </w:p>
    <w:p w14:paraId="354467F2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.2.5. требовать от Заказчика возмещения материального ущерба, причиненного ребенком имуществу лагеря;</w:t>
      </w:r>
    </w:p>
    <w:p w14:paraId="1C547BA5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.1.8 пункта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 настоящего договора).</w:t>
      </w:r>
    </w:p>
    <w:p w14:paraId="70181C6A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Заказчик обязан:</w:t>
      </w:r>
    </w:p>
    <w:p w14:paraId="6807068A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.3.1. своевременно внести родительскую плату за путевку;</w:t>
      </w:r>
    </w:p>
    <w:p w14:paraId="7092DC08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14:paraId="4D10216E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14:paraId="7EDF62FB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14:paraId="5AE53835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14:paraId="26AA415E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14:paraId="6C9A6D24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Заказчик вправе:</w:t>
      </w:r>
    </w:p>
    <w:p w14:paraId="7B59EE8B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14:paraId="44213D10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.4.2. в любое время обращаться к Исполнителю по всем вопросам деятельности лагеря;</w:t>
      </w:r>
    </w:p>
    <w:p w14:paraId="4A305E50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.4.3. отказаться от оплаченной путевки до начала смены, уведомив об  этом  Исполнителя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969"/>
      </w:tblGrid>
      <w:tr w:rsidR="00216736" w:rsidRPr="004441A0" w14:paraId="29A0D71E" w14:textId="77777777" w:rsidTr="0061714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9EF230" w14:textId="77777777" w:rsidR="00216736" w:rsidRPr="004441A0" w:rsidRDefault="00216736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любым удобным способом не позднее чем за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8BDEE16" w14:textId="77777777" w:rsidR="00216736" w:rsidRPr="004441A0" w:rsidRDefault="00216736" w:rsidP="00617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6382E1" w14:textId="77777777" w:rsidR="00216736" w:rsidRPr="004441A0" w:rsidRDefault="00216736" w:rsidP="0061714E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до начала смены;</w:t>
            </w:r>
          </w:p>
        </w:tc>
      </w:tr>
    </w:tbl>
    <w:p w14:paraId="1A696A86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14:paraId="59285B3D" w14:textId="77777777" w:rsidR="00216736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Стоимость услуг и порядок оплаты</w:t>
      </w:r>
    </w:p>
    <w:p w14:paraId="7C4114B7" w14:textId="77777777" w:rsidR="00216736" w:rsidRDefault="00216736" w:rsidP="002167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Стоимость услуг по настоящему договору (цена путевки) составляет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7C49D59" w14:textId="688E28F4" w:rsidR="00216736" w:rsidRPr="00B43E3E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6-10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362,30 (Триста шестьдесят два рубля 30 копеек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белорусских рублей.</w:t>
      </w:r>
    </w:p>
    <w:p w14:paraId="7CD55CAF" w14:textId="20ACAEBF" w:rsidR="00216736" w:rsidRPr="00B43E3E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11-13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366,05 (Триста шестьдесят шесть рублей 05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рублей.</w:t>
      </w:r>
    </w:p>
    <w:p w14:paraId="2051A15C" w14:textId="1ACE884F" w:rsidR="00216736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14-18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370,85 (Триста семьдесят рублей 85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6A7FC98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удешевления путевки   за  счет  средств   республиканского   бюджета   составляет</w:t>
      </w:r>
    </w:p>
    <w:p w14:paraId="25923993" w14:textId="77777777" w:rsidR="00216736" w:rsidRDefault="00216736" w:rsidP="002167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285,00 (Двести восемьдесят пять рублей 00 копеек) 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белорусских рублей.</w:t>
      </w:r>
      <w:r w:rsidRPr="00B43E3E">
        <w:t xml:space="preserve"> </w:t>
      </w:r>
    </w:p>
    <w:p w14:paraId="75B774AC" w14:textId="77777777" w:rsidR="00216736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Родительская плата за путевку составляет:</w:t>
      </w:r>
    </w:p>
    <w:p w14:paraId="1A03D423" w14:textId="4FA34A1F" w:rsidR="00216736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6-10 лет – 77,30 (Семьдесят семь рублей 30 копеек) белорусских рублей.</w:t>
      </w:r>
    </w:p>
    <w:p w14:paraId="1FEDFAB0" w14:textId="02638D99" w:rsidR="00216736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11-13 лет – 81,05 (Восемьдесят один рубль 05 копеек) 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белорусских рублей.</w:t>
      </w:r>
    </w:p>
    <w:p w14:paraId="07B6FFB8" w14:textId="4AB9A3FF" w:rsidR="00216736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14-18 лет – 85,85 (Восемьдесят пять рублей 85 копеек) белорусских рублей.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27CD7CA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Заказчик вносит родительскую плату за путевку в рублях в кассу  или  перечисляет  на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текущий (расчетный) или специальный счет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образованию Борисовского райисполкома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3642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0114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6620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0000</w:t>
      </w:r>
      <w:r w:rsidRPr="00A80001"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ЦБУ № 612 ОАО «АСБ Беларусбанк»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Борисов, пр-т Революции, БИК  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AKBBBY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A80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указанием вида платежа.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216736" w:rsidRPr="004441A0" w14:paraId="6BBA8AC1" w14:textId="77777777" w:rsidTr="0061714E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A6F1EB9" w14:textId="77777777" w:rsidR="00216736" w:rsidRPr="004441A0" w:rsidRDefault="00216736" w:rsidP="0061714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441A0">
              <w:rPr>
                <w:sz w:val="24"/>
                <w:szCs w:val="24"/>
              </w:rPr>
              <w:t>.3. Родительская плата за путевку вносится Заказчиком не позднее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73FA7DD7" w14:textId="77777777" w:rsidR="00216736" w:rsidRPr="004441A0" w:rsidRDefault="00216736" w:rsidP="0061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рабочего дня</w:t>
            </w:r>
          </w:p>
        </w:tc>
      </w:tr>
    </w:tbl>
    <w:p w14:paraId="6E69EC72" w14:textId="77777777" w:rsidR="00216736" w:rsidRPr="004441A0" w:rsidRDefault="00216736" w:rsidP="00216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начала смены.</w:t>
      </w:r>
    </w:p>
    <w:p w14:paraId="70A0C5A0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за вычетом фактически понесенных лагерем расходов.</w:t>
      </w:r>
    </w:p>
    <w:p w14:paraId="62CA80D6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фактически понесенных лагерем расходов.</w:t>
      </w:r>
    </w:p>
    <w:p w14:paraId="0DBD795F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Ответственность Сторон. Порядок разрешения споров</w:t>
      </w:r>
    </w:p>
    <w:p w14:paraId="38E5ED01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14:paraId="67C221BE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14:paraId="1D9562D2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14:paraId="06FCE23E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Исполнитель не несет ответственности за утрату ребенком денежных средств и ценных вещей в период пребывания в лагере.</w:t>
      </w:r>
    </w:p>
    <w:p w14:paraId="2E8010BC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Заказчик несет ответственность за:</w:t>
      </w:r>
    </w:p>
    <w:p w14:paraId="020EB638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достоверность предоставленных им документов и сведений;</w:t>
      </w:r>
    </w:p>
    <w:p w14:paraId="0971457C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материальный ущерб, причиненный ребенком имуществу лагеря.</w:t>
      </w:r>
    </w:p>
    <w:p w14:paraId="59834FEF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.6. 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14:paraId="1D9E62E7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Срок действия договора. Изменение и расторжение договора</w:t>
      </w:r>
    </w:p>
    <w:p w14:paraId="6044EF5D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Настоящий договор вступает в силу со дня его подписания обеими Сторонами и действует до его полного и надлежащего исполнения.</w:t>
      </w:r>
    </w:p>
    <w:p w14:paraId="4F9FAC82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14:paraId="3BA9DC61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Настоящий договор может быть расторгнут досрочно:</w:t>
      </w:r>
    </w:p>
    <w:p w14:paraId="7E785751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соглашению Сторон;</w:t>
      </w:r>
    </w:p>
    <w:p w14:paraId="69BAB5B6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одностороннем порядке Исполнителем в случае невыполнения Заказчиком пункта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 настоящего договора;</w:t>
      </w:r>
    </w:p>
    <w:p w14:paraId="3AD9E78D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отказе Сторон от исполнения настоящего договора в случаях, предусмотренных настоящим договором.</w:t>
      </w:r>
    </w:p>
    <w:p w14:paraId="5494DD4B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Заключительные положения</w:t>
      </w:r>
    </w:p>
    <w:p w14:paraId="6DFA749D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14:paraId="3C589A3B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 случаях, не урегулированных настоящим договором, Стороны руководствуются законодательством.</w:t>
      </w:r>
    </w:p>
    <w:p w14:paraId="2E219231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Антикоррупционная оговорка.</w:t>
      </w:r>
    </w:p>
    <w:p w14:paraId="58F22396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5C4C1DC3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6F1EADBC" w14:textId="77777777" w:rsidR="00216736" w:rsidRPr="004441A0" w:rsidRDefault="00216736" w:rsidP="0021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14:paraId="06FBF4B8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AE7EE38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Место нахождения, реквизиты и подписи Сторон</w:t>
      </w:r>
    </w:p>
    <w:tbl>
      <w:tblPr>
        <w:tblStyle w:val="1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5"/>
        <w:gridCol w:w="706"/>
        <w:gridCol w:w="593"/>
        <w:gridCol w:w="141"/>
        <w:gridCol w:w="274"/>
        <w:gridCol w:w="3428"/>
      </w:tblGrid>
      <w:tr w:rsidR="00216736" w:rsidRPr="004441A0" w14:paraId="52E038C7" w14:textId="77777777" w:rsidTr="0061714E"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14:paraId="7EAA96BC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659392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B29D2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Заказчик:</w:t>
            </w:r>
          </w:p>
        </w:tc>
      </w:tr>
      <w:tr w:rsidR="00216736" w:rsidRPr="004441A0" w14:paraId="5967DCAD" w14:textId="77777777" w:rsidTr="0061714E">
        <w:tc>
          <w:tcPr>
            <w:tcW w:w="4835" w:type="dxa"/>
            <w:vMerge w:val="restart"/>
            <w:tcBorders>
              <w:top w:val="nil"/>
              <w:left w:val="nil"/>
              <w:right w:val="nil"/>
            </w:tcBorders>
          </w:tcPr>
          <w:p w14:paraId="7EEEFBD0" w14:textId="77777777" w:rsidR="00216736" w:rsidRDefault="00216736" w:rsidP="006171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Управление по образованию  Борисовского райисполкома</w:t>
            </w:r>
          </w:p>
          <w:p w14:paraId="313F4C61" w14:textId="77777777" w:rsidR="00216736" w:rsidRPr="008661FF" w:rsidRDefault="00216736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222520 г. Борисов, ул. Орджоникидзе, 9</w:t>
            </w:r>
          </w:p>
          <w:p w14:paraId="6461FBC7" w14:textId="77777777" w:rsidR="00216736" w:rsidRPr="008661FF" w:rsidRDefault="00216736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р/с BY</w:t>
            </w:r>
            <w:r>
              <w:rPr>
                <w:bCs/>
                <w:sz w:val="24"/>
                <w:szCs w:val="24"/>
              </w:rPr>
              <w:t>96</w:t>
            </w:r>
            <w:r w:rsidRPr="008661FF">
              <w:rPr>
                <w:bCs/>
                <w:sz w:val="24"/>
                <w:szCs w:val="24"/>
              </w:rPr>
              <w:t>AKBB 36</w:t>
            </w:r>
            <w:r>
              <w:rPr>
                <w:bCs/>
                <w:sz w:val="24"/>
                <w:szCs w:val="24"/>
              </w:rPr>
              <w:t>42</w:t>
            </w:r>
            <w:r w:rsidRPr="008661FF">
              <w:rPr>
                <w:bCs/>
                <w:sz w:val="24"/>
                <w:szCs w:val="24"/>
              </w:rPr>
              <w:t xml:space="preserve"> 0000 0</w:t>
            </w:r>
            <w:r>
              <w:rPr>
                <w:bCs/>
                <w:sz w:val="24"/>
                <w:szCs w:val="24"/>
              </w:rPr>
              <w:t>114</w:t>
            </w:r>
            <w:r w:rsidRPr="008661F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</w:t>
            </w:r>
            <w:r w:rsidRPr="008661FF">
              <w:rPr>
                <w:bCs/>
                <w:sz w:val="24"/>
                <w:szCs w:val="24"/>
              </w:rPr>
              <w:t>620 0000</w:t>
            </w:r>
          </w:p>
          <w:p w14:paraId="1E04F9A1" w14:textId="77777777" w:rsidR="00216736" w:rsidRPr="008661FF" w:rsidRDefault="00216736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в ЦБУ № 612 ОАО «АСБ Беларусбанк»</w:t>
            </w:r>
          </w:p>
          <w:p w14:paraId="3FE96463" w14:textId="77777777" w:rsidR="00216736" w:rsidRPr="008661FF" w:rsidRDefault="00216736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г. Борисов, пр-т Революции, БИК  AKBBBY2X.</w:t>
            </w:r>
          </w:p>
          <w:p w14:paraId="77BD0E11" w14:textId="77777777" w:rsidR="00216736" w:rsidRDefault="00216736" w:rsidP="0061714E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Тел. 80177 98-11-70</w:t>
            </w:r>
          </w:p>
          <w:p w14:paraId="2AD195CB" w14:textId="77777777" w:rsidR="00216736" w:rsidRDefault="00216736" w:rsidP="0061714E">
            <w:pPr>
              <w:rPr>
                <w:bCs/>
                <w:sz w:val="24"/>
                <w:szCs w:val="24"/>
              </w:rPr>
            </w:pPr>
          </w:p>
          <w:p w14:paraId="456C4AB6" w14:textId="77777777" w:rsidR="00216736" w:rsidRDefault="00216736" w:rsidP="0061714E">
            <w:pPr>
              <w:rPr>
                <w:bCs/>
                <w:sz w:val="24"/>
                <w:szCs w:val="24"/>
              </w:rPr>
            </w:pPr>
          </w:p>
          <w:p w14:paraId="667B0A45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</w:t>
            </w: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5F753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C2DE11A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772173E4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6736" w:rsidRPr="004441A0" w14:paraId="76E5E506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0089B397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B5A0F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ABFC0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right w:val="nil"/>
            </w:tcBorders>
          </w:tcPr>
          <w:p w14:paraId="1B1B06F0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6736" w:rsidRPr="004441A0" w14:paraId="444D1BEA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6C900E17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96C62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63FD852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Тел.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3A5AB135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6736" w:rsidRPr="004441A0" w14:paraId="09018A1D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D34BBCB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54824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D6E6A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Данные документа, удостоверяющего</w:t>
            </w:r>
          </w:p>
        </w:tc>
      </w:tr>
      <w:tr w:rsidR="00216736" w:rsidRPr="004441A0" w14:paraId="65E314A3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1B1C3774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82A78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20275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личность</w:t>
            </w:r>
          </w:p>
        </w:tc>
        <w:tc>
          <w:tcPr>
            <w:tcW w:w="3428" w:type="dxa"/>
            <w:tcBorders>
              <w:top w:val="nil"/>
              <w:left w:val="nil"/>
              <w:right w:val="nil"/>
            </w:tcBorders>
          </w:tcPr>
          <w:p w14:paraId="11B4F336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6736" w:rsidRPr="004441A0" w14:paraId="73C2380A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39BAFFE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B8A01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9FCF7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14:paraId="1B5A56D7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(вид документа, серия, номер,</w:t>
            </w:r>
          </w:p>
        </w:tc>
      </w:tr>
      <w:tr w:rsidR="00216736" w:rsidRPr="004441A0" w14:paraId="233EDC52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7CECD1D6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B08D6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07CECA98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6736" w:rsidRPr="004441A0" w14:paraId="2F8DE52D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3D970AFC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D2D2D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510B0A10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дата выдачи, наименование</w:t>
            </w:r>
          </w:p>
        </w:tc>
      </w:tr>
      <w:tr w:rsidR="00216736" w:rsidRPr="004441A0" w14:paraId="70DB4361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719DAF42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974DB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07E4D565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6736" w:rsidRPr="004441A0" w14:paraId="200E30D8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26B4C937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808E5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6399D85C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государственного органа, его выдавшего,</w:t>
            </w:r>
          </w:p>
        </w:tc>
      </w:tr>
      <w:tr w:rsidR="00216736" w:rsidRPr="004441A0" w14:paraId="383EBEB1" w14:textId="77777777" w:rsidTr="0061714E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B74913A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45835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35E89F94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6736" w:rsidRPr="004441A0" w14:paraId="5A165092" w14:textId="77777777" w:rsidTr="0061714E">
        <w:tc>
          <w:tcPr>
            <w:tcW w:w="4835" w:type="dxa"/>
            <w:vMerge/>
            <w:tcBorders>
              <w:left w:val="nil"/>
              <w:bottom w:val="nil"/>
              <w:right w:val="nil"/>
            </w:tcBorders>
          </w:tcPr>
          <w:p w14:paraId="5A26628B" w14:textId="77777777" w:rsidR="00216736" w:rsidRPr="004441A0" w:rsidRDefault="00216736" w:rsidP="006171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F4AF6" w14:textId="77777777" w:rsidR="00216736" w:rsidRPr="004441A0" w:rsidRDefault="00216736" w:rsidP="0061714E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330B7864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идентификационный номер)</w:t>
            </w:r>
          </w:p>
        </w:tc>
      </w:tr>
    </w:tbl>
    <w:p w14:paraId="251DCC61" w14:textId="77777777" w:rsidR="00216736" w:rsidRPr="004441A0" w:rsidRDefault="00216736" w:rsidP="00216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Style w:val="1"/>
        <w:tblW w:w="99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2"/>
        <w:gridCol w:w="2835"/>
        <w:gridCol w:w="709"/>
        <w:gridCol w:w="1701"/>
        <w:gridCol w:w="141"/>
        <w:gridCol w:w="2550"/>
      </w:tblGrid>
      <w:tr w:rsidR="00216736" w:rsidRPr="004441A0" w14:paraId="0A526E2C" w14:textId="77777777" w:rsidTr="0061714E">
        <w:tc>
          <w:tcPr>
            <w:tcW w:w="1843" w:type="dxa"/>
            <w:tcBorders>
              <w:bottom w:val="single" w:sz="4" w:space="0" w:color="auto"/>
            </w:tcBorders>
          </w:tcPr>
          <w:p w14:paraId="033668D4" w14:textId="77777777" w:rsidR="00216736" w:rsidRPr="004441A0" w:rsidRDefault="00216736" w:rsidP="0061714E">
            <w:pPr>
              <w:jc w:val="center"/>
            </w:pPr>
          </w:p>
        </w:tc>
        <w:tc>
          <w:tcPr>
            <w:tcW w:w="142" w:type="dxa"/>
            <w:vMerge w:val="restart"/>
          </w:tcPr>
          <w:p w14:paraId="59603A59" w14:textId="77777777" w:rsidR="00216736" w:rsidRPr="004441A0" w:rsidRDefault="00216736" w:rsidP="0061714E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AB3E0D" w14:textId="77777777" w:rsidR="00216736" w:rsidRPr="004441A0" w:rsidRDefault="00216736" w:rsidP="0061714E">
            <w:pPr>
              <w:jc w:val="center"/>
            </w:pPr>
            <w:r>
              <w:t>И.М.Садовская</w:t>
            </w:r>
          </w:p>
        </w:tc>
        <w:tc>
          <w:tcPr>
            <w:tcW w:w="709" w:type="dxa"/>
            <w:vMerge w:val="restart"/>
          </w:tcPr>
          <w:p w14:paraId="537861C5" w14:textId="77777777" w:rsidR="00216736" w:rsidRPr="004441A0" w:rsidRDefault="00216736" w:rsidP="0061714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4BB5BB" w14:textId="77777777" w:rsidR="00216736" w:rsidRPr="004441A0" w:rsidRDefault="00216736" w:rsidP="0061714E">
            <w:pPr>
              <w:jc w:val="center"/>
            </w:pPr>
          </w:p>
        </w:tc>
        <w:tc>
          <w:tcPr>
            <w:tcW w:w="141" w:type="dxa"/>
          </w:tcPr>
          <w:p w14:paraId="0F87A7BF" w14:textId="77777777" w:rsidR="00216736" w:rsidRPr="004441A0" w:rsidRDefault="00216736" w:rsidP="0061714E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23AF193" w14:textId="77777777" w:rsidR="00216736" w:rsidRPr="004441A0" w:rsidRDefault="00216736" w:rsidP="0061714E">
            <w:pPr>
              <w:jc w:val="center"/>
            </w:pPr>
          </w:p>
        </w:tc>
      </w:tr>
      <w:tr w:rsidR="00216736" w:rsidRPr="004441A0" w14:paraId="3617839F" w14:textId="77777777" w:rsidTr="0061714E">
        <w:tc>
          <w:tcPr>
            <w:tcW w:w="1843" w:type="dxa"/>
            <w:tcBorders>
              <w:top w:val="single" w:sz="4" w:space="0" w:color="auto"/>
            </w:tcBorders>
          </w:tcPr>
          <w:p w14:paraId="17593254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Merge/>
          </w:tcPr>
          <w:p w14:paraId="53EC77A9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1B7829C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(фамилия, инициалы)</w:t>
            </w:r>
          </w:p>
        </w:tc>
        <w:tc>
          <w:tcPr>
            <w:tcW w:w="709" w:type="dxa"/>
            <w:vMerge/>
          </w:tcPr>
          <w:p w14:paraId="681A69F2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5F497F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(подпись)</w:t>
            </w:r>
          </w:p>
        </w:tc>
        <w:tc>
          <w:tcPr>
            <w:tcW w:w="141" w:type="dxa"/>
          </w:tcPr>
          <w:p w14:paraId="5A936C25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4A8AD91" w14:textId="77777777" w:rsidR="00216736" w:rsidRPr="004441A0" w:rsidRDefault="00216736" w:rsidP="0061714E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(фамилия, инициалы)</w:t>
            </w:r>
          </w:p>
        </w:tc>
      </w:tr>
    </w:tbl>
    <w:p w14:paraId="3F212C79" w14:textId="77777777" w:rsidR="00216736" w:rsidRPr="004441A0" w:rsidRDefault="00216736" w:rsidP="00216736">
      <w:pPr>
        <w:spacing w:after="0" w:line="240" w:lineRule="auto"/>
        <w:ind w:firstLine="567"/>
        <w:jc w:val="both"/>
      </w:pPr>
    </w:p>
    <w:p w14:paraId="4D527DCF" w14:textId="77777777" w:rsidR="003C1B68" w:rsidRDefault="003C1B68"/>
    <w:sectPr w:rsidR="003C1B68" w:rsidSect="004441A0">
      <w:pgSz w:w="11906" w:h="16838"/>
      <w:pgMar w:top="567" w:right="567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36"/>
    <w:rsid w:val="00216736"/>
    <w:rsid w:val="003C1B68"/>
    <w:rsid w:val="006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FBF2"/>
  <w15:chartTrackingRefBased/>
  <w15:docId w15:val="{8FB467DD-CD80-4173-BB9B-B4D54544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6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2128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Кулинович</dc:creator>
  <cp:keywords/>
  <dc:description/>
  <cp:lastModifiedBy>Виктория Сергеевна Кулинович</cp:lastModifiedBy>
  <cp:revision>2</cp:revision>
  <dcterms:created xsi:type="dcterms:W3CDTF">2025-06-19T08:10:00Z</dcterms:created>
  <dcterms:modified xsi:type="dcterms:W3CDTF">2025-06-20T08:52:00Z</dcterms:modified>
</cp:coreProperties>
</file>